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02FD1" w14:textId="77777777" w:rsidR="00732852" w:rsidRDefault="00732852" w:rsidP="00732852">
      <w:pPr>
        <w:spacing w:after="160" w:line="259" w:lineRule="auto"/>
        <w:rPr>
          <w:rFonts w:ascii="Calibri" w:eastAsia="Calibri" w:hAnsi="Calibri" w:cs="Times New Roman"/>
          <w:b/>
          <w:sz w:val="22"/>
          <w:szCs w:val="22"/>
        </w:rPr>
      </w:pPr>
      <w:r>
        <w:rPr>
          <w:rFonts w:ascii="Calibri" w:eastAsia="Calibri" w:hAnsi="Calibri" w:cs="Times New Roman"/>
          <w:b/>
          <w:sz w:val="22"/>
          <w:szCs w:val="22"/>
        </w:rPr>
        <w:t>Testimony of Jeff Ifrah, Esq. on behalf of iDEA Growth (</w:t>
      </w:r>
      <w:proofErr w:type="spellStart"/>
      <w:r>
        <w:rPr>
          <w:rFonts w:ascii="Calibri" w:eastAsia="Calibri" w:hAnsi="Calibri" w:cs="Times New Roman"/>
          <w:b/>
          <w:sz w:val="22"/>
          <w:szCs w:val="22"/>
        </w:rPr>
        <w:t>iDevelopment</w:t>
      </w:r>
      <w:proofErr w:type="spellEnd"/>
      <w:r>
        <w:rPr>
          <w:rFonts w:ascii="Calibri" w:eastAsia="Calibri" w:hAnsi="Calibri" w:cs="Times New Roman"/>
          <w:b/>
          <w:sz w:val="22"/>
          <w:szCs w:val="22"/>
        </w:rPr>
        <w:t xml:space="preserve"> and Economic Association) for the PUBLIC HEARING ON: </w:t>
      </w:r>
      <w:r w:rsidRPr="00732852">
        <w:rPr>
          <w:rFonts w:ascii="Calibri" w:eastAsia="Calibri" w:hAnsi="Calibri" w:cs="Times New Roman"/>
          <w:b/>
          <w:sz w:val="22"/>
          <w:szCs w:val="22"/>
        </w:rPr>
        <w:t>Bill 22-944, the “Sports Wagering Lottery Amendment Act of 2018”</w:t>
      </w:r>
    </w:p>
    <w:p w14:paraId="75D5AD36" w14:textId="79E4BB87" w:rsidR="00732852" w:rsidRDefault="00732852" w:rsidP="007F7F49">
      <w:pPr>
        <w:spacing w:after="160" w:line="259" w:lineRule="auto"/>
        <w:rPr>
          <w:rFonts w:ascii="Calibri" w:eastAsia="Calibri" w:hAnsi="Calibri" w:cs="Times New Roman"/>
          <w:b/>
          <w:sz w:val="22"/>
          <w:szCs w:val="22"/>
        </w:rPr>
      </w:pPr>
      <w:r>
        <w:rPr>
          <w:rFonts w:ascii="Calibri" w:eastAsia="Calibri" w:hAnsi="Calibri" w:cs="Times New Roman"/>
          <w:b/>
          <w:sz w:val="22"/>
          <w:szCs w:val="22"/>
        </w:rPr>
        <w:t xml:space="preserve">Oct. 17, 2018 </w:t>
      </w:r>
    </w:p>
    <w:p w14:paraId="5AC7001F" w14:textId="0462CB0F" w:rsidR="007F7F49" w:rsidRPr="007F7F49" w:rsidRDefault="007F7F49" w:rsidP="007F7F49">
      <w:pPr>
        <w:spacing w:after="160" w:line="259" w:lineRule="auto"/>
        <w:rPr>
          <w:rFonts w:ascii="Calibri" w:eastAsia="Calibri" w:hAnsi="Calibri" w:cs="Times New Roman"/>
          <w:sz w:val="22"/>
          <w:szCs w:val="22"/>
        </w:rPr>
      </w:pPr>
      <w:r w:rsidRPr="007F7F49">
        <w:rPr>
          <w:rFonts w:ascii="Calibri" w:eastAsia="Calibri" w:hAnsi="Calibri" w:cs="Times New Roman"/>
          <w:sz w:val="22"/>
          <w:szCs w:val="22"/>
        </w:rPr>
        <w:t xml:space="preserve">My name is </w:t>
      </w:r>
      <w:r w:rsidR="00093CFC">
        <w:rPr>
          <w:rFonts w:ascii="Calibri" w:eastAsia="Calibri" w:hAnsi="Calibri" w:cs="Times New Roman"/>
          <w:sz w:val="22"/>
          <w:szCs w:val="22"/>
        </w:rPr>
        <w:t>Jeff Ifrah; my law firm Ifrah Law is a founding member</w:t>
      </w:r>
      <w:r w:rsidRPr="007F7F49">
        <w:rPr>
          <w:rFonts w:ascii="Calibri" w:eastAsia="Calibri" w:hAnsi="Calibri" w:cs="Times New Roman"/>
          <w:sz w:val="22"/>
          <w:szCs w:val="22"/>
        </w:rPr>
        <w:t xml:space="preserve"> of iDEA Growth, a not-for-profit association which seeks to grow jobs and expand the sports betting and online gaming business in the </w:t>
      </w:r>
      <w:bookmarkStart w:id="0" w:name="_GoBack"/>
      <w:r w:rsidRPr="007F7F49">
        <w:rPr>
          <w:rFonts w:ascii="Calibri" w:eastAsia="Calibri" w:hAnsi="Calibri" w:cs="Times New Roman"/>
          <w:sz w:val="22"/>
          <w:szCs w:val="22"/>
        </w:rPr>
        <w:t xml:space="preserve">United States. Our 20 members represent all sectors involved in this growing industry, and we share the </w:t>
      </w:r>
      <w:bookmarkEnd w:id="0"/>
      <w:r w:rsidRPr="007F7F49">
        <w:rPr>
          <w:rFonts w:ascii="Calibri" w:eastAsia="Calibri" w:hAnsi="Calibri" w:cs="Times New Roman"/>
          <w:sz w:val="22"/>
          <w:szCs w:val="22"/>
        </w:rPr>
        <w:t>goal of expanding American consumers’ access to secure and regulated online gaming and sports betting.</w:t>
      </w:r>
    </w:p>
    <w:p w14:paraId="1F5C94AF" w14:textId="77777777" w:rsidR="007F7F49" w:rsidRPr="007F7F49" w:rsidRDefault="007F7F49" w:rsidP="007F7F49">
      <w:pPr>
        <w:spacing w:after="160" w:line="259" w:lineRule="auto"/>
        <w:rPr>
          <w:rFonts w:ascii="Calibri" w:eastAsia="Calibri" w:hAnsi="Calibri" w:cs="Times New Roman"/>
          <w:sz w:val="22"/>
          <w:szCs w:val="22"/>
        </w:rPr>
      </w:pPr>
      <w:r w:rsidRPr="007F7F49">
        <w:rPr>
          <w:rFonts w:ascii="Calibri" w:eastAsia="Calibri" w:hAnsi="Calibri" w:cs="Times New Roman"/>
          <w:sz w:val="22"/>
          <w:szCs w:val="22"/>
        </w:rPr>
        <w:t>From our peer –reviewed research on the effects of online gaming in jurisdictions that have permitted or expanded it, here are some of our findings.</w:t>
      </w:r>
    </w:p>
    <w:p w14:paraId="24E7AACD" w14:textId="5956AFD7" w:rsidR="007F7F49" w:rsidRPr="007F7F49" w:rsidRDefault="007F7F49" w:rsidP="007F7F49">
      <w:pPr>
        <w:pStyle w:val="ListParagraph"/>
        <w:numPr>
          <w:ilvl w:val="0"/>
          <w:numId w:val="29"/>
        </w:numPr>
        <w:spacing w:after="160" w:line="259" w:lineRule="auto"/>
        <w:rPr>
          <w:rFonts w:ascii="Calibri" w:eastAsia="Calibri" w:hAnsi="Calibri" w:cs="Times New Roman"/>
          <w:b/>
          <w:sz w:val="22"/>
          <w:szCs w:val="22"/>
        </w:rPr>
      </w:pPr>
      <w:r w:rsidRPr="007F7F49">
        <w:rPr>
          <w:rFonts w:ascii="Calibri" w:eastAsia="Calibri" w:hAnsi="Calibri" w:cs="Times New Roman"/>
          <w:b/>
          <w:sz w:val="22"/>
          <w:szCs w:val="22"/>
        </w:rPr>
        <w:t>Legalized online gaming and sports betting offer significant economic benefits to states in the form of tax revenue and improved employment opportunities.</w:t>
      </w:r>
    </w:p>
    <w:p w14:paraId="66904181" w14:textId="77777777" w:rsidR="007F7F49" w:rsidRPr="007F7F49" w:rsidRDefault="007F7F49" w:rsidP="007F7F49">
      <w:pPr>
        <w:spacing w:after="160" w:line="259" w:lineRule="auto"/>
        <w:rPr>
          <w:rFonts w:ascii="Calibri" w:eastAsia="Calibri" w:hAnsi="Calibri" w:cs="Times New Roman"/>
          <w:sz w:val="22"/>
          <w:szCs w:val="22"/>
        </w:rPr>
      </w:pPr>
      <w:r w:rsidRPr="007F7F49">
        <w:rPr>
          <w:rFonts w:ascii="Calibri" w:eastAsia="Calibri" w:hAnsi="Calibri" w:cs="Times New Roman"/>
          <w:sz w:val="22"/>
          <w:szCs w:val="22"/>
        </w:rPr>
        <w:t>People are betting anyway. Legalized sports betting and online gaming channel those funds towards tax revenue, business opportunities and technological innovation instead of</w:t>
      </w:r>
      <w:r>
        <w:rPr>
          <w:rFonts w:ascii="Calibri" w:eastAsia="Calibri" w:hAnsi="Calibri" w:cs="Times New Roman"/>
          <w:sz w:val="22"/>
          <w:szCs w:val="22"/>
        </w:rPr>
        <w:t xml:space="preserve"> offshore and illegal outlets. </w:t>
      </w:r>
    </w:p>
    <w:p w14:paraId="472DD332" w14:textId="77777777" w:rsidR="007F7F49" w:rsidRPr="007F7F49" w:rsidRDefault="007F7F49" w:rsidP="007F7F49">
      <w:pPr>
        <w:spacing w:after="160" w:line="259" w:lineRule="auto"/>
        <w:rPr>
          <w:rFonts w:ascii="Calibri" w:eastAsia="Calibri" w:hAnsi="Calibri" w:cs="Times New Roman"/>
          <w:sz w:val="22"/>
          <w:szCs w:val="22"/>
        </w:rPr>
      </w:pPr>
      <w:r w:rsidRPr="007F7F49">
        <w:rPr>
          <w:rFonts w:ascii="Calibri" w:eastAsia="Calibri" w:hAnsi="Calibri" w:cs="Times New Roman"/>
          <w:sz w:val="22"/>
          <w:szCs w:val="22"/>
        </w:rPr>
        <w:t>Economic benefits have been demonstrated in states like New Jersey, where online gaming has been legal since 2013. From 2013 through 2016 New Jersey iGaming directly and indirectly generated close to $1b in revenue, over 370 full time jobs, over $200m in employee wages and over $124m in tax revenue to state and local governments.</w:t>
      </w:r>
    </w:p>
    <w:p w14:paraId="440BFD21" w14:textId="77777777" w:rsidR="007F7F49" w:rsidRPr="007F7F49" w:rsidRDefault="007F7F49" w:rsidP="007F7F49">
      <w:pPr>
        <w:spacing w:after="160" w:line="259" w:lineRule="auto"/>
        <w:rPr>
          <w:rFonts w:ascii="Calibri" w:eastAsia="Calibri" w:hAnsi="Calibri" w:cs="Times New Roman"/>
          <w:sz w:val="22"/>
          <w:szCs w:val="22"/>
        </w:rPr>
      </w:pPr>
      <w:r w:rsidRPr="007F7F49">
        <w:rPr>
          <w:rFonts w:ascii="Calibri" w:eastAsia="Calibri" w:hAnsi="Calibri" w:cs="Times New Roman"/>
          <w:sz w:val="22"/>
          <w:szCs w:val="22"/>
        </w:rPr>
        <w:t>The introduction of sports betting and online gaming has been complementary to casino gaming, producing incremental revenue and not cannibalizing land-based revenue streams.</w:t>
      </w:r>
    </w:p>
    <w:p w14:paraId="1AFABE45" w14:textId="77777777" w:rsidR="007F7F49" w:rsidRPr="007F7F49" w:rsidRDefault="007F7F49" w:rsidP="007F7F49">
      <w:pPr>
        <w:pStyle w:val="ListParagraph"/>
        <w:numPr>
          <w:ilvl w:val="0"/>
          <w:numId w:val="29"/>
        </w:numPr>
        <w:spacing w:after="160" w:line="259" w:lineRule="auto"/>
        <w:rPr>
          <w:rFonts w:ascii="Calibri" w:eastAsia="Calibri" w:hAnsi="Calibri" w:cs="Times New Roman"/>
          <w:b/>
          <w:sz w:val="22"/>
          <w:szCs w:val="22"/>
        </w:rPr>
      </w:pPr>
      <w:r w:rsidRPr="007F7F49">
        <w:rPr>
          <w:rFonts w:ascii="Calibri" w:eastAsia="Calibri" w:hAnsi="Calibri" w:cs="Times New Roman"/>
          <w:b/>
          <w:sz w:val="22"/>
          <w:szCs w:val="22"/>
        </w:rPr>
        <w:t xml:space="preserve">Legalized online gaming and sports betting work best when a strict regulatory framework protects consumers.  </w:t>
      </w:r>
    </w:p>
    <w:p w14:paraId="20622A65" w14:textId="77777777" w:rsidR="007F7F49" w:rsidRDefault="007F7F49" w:rsidP="007F7F49">
      <w:pPr>
        <w:spacing w:after="160" w:line="259" w:lineRule="auto"/>
        <w:rPr>
          <w:rFonts w:ascii="Calibri" w:eastAsia="Calibri" w:hAnsi="Calibri" w:cs="Times New Roman"/>
          <w:sz w:val="22"/>
          <w:szCs w:val="22"/>
        </w:rPr>
      </w:pPr>
      <w:r w:rsidRPr="007F7F49">
        <w:rPr>
          <w:rFonts w:ascii="Calibri" w:eastAsia="Calibri" w:hAnsi="Calibri" w:cs="Times New Roman"/>
          <w:sz w:val="22"/>
          <w:szCs w:val="22"/>
        </w:rPr>
        <w:t xml:space="preserve">People are betting anyway- usually with illegal offshore entities. Through legalization and regulation we protect the consumer and the game, and keep the money in the state. </w:t>
      </w:r>
    </w:p>
    <w:p w14:paraId="228BE212" w14:textId="7D158FA7" w:rsidR="000C336E" w:rsidRPr="007F7F49" w:rsidRDefault="000C336E" w:rsidP="007F7F49">
      <w:pPr>
        <w:spacing w:after="160" w:line="259" w:lineRule="auto"/>
        <w:rPr>
          <w:rFonts w:ascii="Calibri" w:eastAsia="Calibri" w:hAnsi="Calibri" w:cs="Times New Roman"/>
          <w:sz w:val="22"/>
          <w:szCs w:val="22"/>
        </w:rPr>
      </w:pPr>
      <w:r>
        <w:rPr>
          <w:rFonts w:ascii="Calibri" w:eastAsia="Calibri" w:hAnsi="Calibri" w:cs="Times New Roman"/>
          <w:sz w:val="22"/>
          <w:szCs w:val="22"/>
        </w:rPr>
        <w:t>In fact, iDEA  has been instrumental in assisting states like New Jersey and Pennsylvania create their own</w:t>
      </w:r>
      <w:r w:rsidRPr="000C336E">
        <w:rPr>
          <w:rFonts w:ascii="Calibri" w:eastAsia="Calibri" w:hAnsi="Calibri" w:cs="Times New Roman"/>
          <w:sz w:val="22"/>
          <w:szCs w:val="22"/>
        </w:rPr>
        <w:t xml:space="preserve"> proper regulatory framework</w:t>
      </w:r>
      <w:r>
        <w:rPr>
          <w:rFonts w:ascii="Calibri" w:eastAsia="Calibri" w:hAnsi="Calibri" w:cs="Times New Roman"/>
          <w:sz w:val="22"/>
          <w:szCs w:val="22"/>
        </w:rPr>
        <w:t xml:space="preserve">s, and we are currently advising other jurisdictions including Ohio, Illinois and New York. </w:t>
      </w:r>
    </w:p>
    <w:p w14:paraId="7101298C" w14:textId="642E0BE7" w:rsidR="007F7F49" w:rsidRPr="007F7F49" w:rsidRDefault="007F7F49" w:rsidP="007F7F49">
      <w:pPr>
        <w:spacing w:after="160" w:line="259" w:lineRule="auto"/>
        <w:rPr>
          <w:rFonts w:ascii="Calibri" w:eastAsia="Calibri" w:hAnsi="Calibri" w:cs="Times New Roman"/>
          <w:sz w:val="22"/>
          <w:szCs w:val="22"/>
        </w:rPr>
      </w:pPr>
      <w:r w:rsidRPr="007F7F49">
        <w:rPr>
          <w:rFonts w:ascii="Calibri" w:eastAsia="Calibri" w:hAnsi="Calibri" w:cs="Times New Roman"/>
          <w:sz w:val="22"/>
          <w:szCs w:val="22"/>
        </w:rPr>
        <w:t xml:space="preserve">To combat cheating, software-monitoring applications effectively spot collusion and fraud.  “Know your Customer” (KYC) procedures </w:t>
      </w:r>
      <w:r w:rsidR="000C336E">
        <w:rPr>
          <w:rFonts w:ascii="Calibri" w:eastAsia="Calibri" w:hAnsi="Calibri" w:cs="Times New Roman"/>
          <w:sz w:val="22"/>
          <w:szCs w:val="22"/>
        </w:rPr>
        <w:t xml:space="preserve">can </w:t>
      </w:r>
      <w:r w:rsidRPr="007F7F49">
        <w:rPr>
          <w:rFonts w:ascii="Calibri" w:eastAsia="Calibri" w:hAnsi="Calibri" w:cs="Times New Roman"/>
          <w:sz w:val="22"/>
          <w:szCs w:val="22"/>
        </w:rPr>
        <w:t xml:space="preserve">track account funding and gaming transactions: they have been found to discourage money laundering more effectively than land-based methods and to prevent underage gambling better than land based casinos by requiring online ID and social security verification. </w:t>
      </w:r>
    </w:p>
    <w:p w14:paraId="54A3DD4A" w14:textId="77777777" w:rsidR="007F7F49" w:rsidRPr="007F7F49" w:rsidRDefault="007F7F49" w:rsidP="007F7F49">
      <w:pPr>
        <w:spacing w:after="160" w:line="259" w:lineRule="auto"/>
        <w:rPr>
          <w:rFonts w:ascii="Calibri" w:eastAsia="Calibri" w:hAnsi="Calibri" w:cs="Times New Roman"/>
          <w:sz w:val="22"/>
          <w:szCs w:val="22"/>
        </w:rPr>
      </w:pPr>
      <w:r w:rsidRPr="007F7F49">
        <w:rPr>
          <w:rFonts w:ascii="Calibri" w:eastAsia="Calibri" w:hAnsi="Calibri" w:cs="Times New Roman"/>
          <w:sz w:val="22"/>
          <w:szCs w:val="22"/>
        </w:rPr>
        <w:t>Technology effectively enforces rational regulation: for example, in 2014 the Director of New Jersey’s gaming enforcement body reported that geolocation was performing at a 98% success rate, ensuring that betting stayed properly within the state’s borders.</w:t>
      </w:r>
    </w:p>
    <w:p w14:paraId="2D6D3C6C" w14:textId="77777777" w:rsidR="007F7F49" w:rsidRPr="007F7F49" w:rsidRDefault="007F7F49" w:rsidP="007F7F49">
      <w:pPr>
        <w:pStyle w:val="ListParagraph"/>
        <w:numPr>
          <w:ilvl w:val="0"/>
          <w:numId w:val="29"/>
        </w:numPr>
        <w:spacing w:after="160" w:line="259" w:lineRule="auto"/>
        <w:rPr>
          <w:rFonts w:ascii="Calibri" w:eastAsia="Calibri" w:hAnsi="Calibri" w:cs="Times New Roman"/>
          <w:b/>
          <w:sz w:val="22"/>
          <w:szCs w:val="22"/>
        </w:rPr>
      </w:pPr>
      <w:r w:rsidRPr="007F7F49">
        <w:rPr>
          <w:rFonts w:ascii="Calibri" w:eastAsia="Calibri" w:hAnsi="Calibri" w:cs="Times New Roman"/>
          <w:b/>
          <w:sz w:val="22"/>
          <w:szCs w:val="22"/>
        </w:rPr>
        <w:lastRenderedPageBreak/>
        <w:t xml:space="preserve">The most effective state legislation will provide for the triumvirate; sports, poker and casino games. </w:t>
      </w:r>
    </w:p>
    <w:p w14:paraId="52B3BB39" w14:textId="77777777" w:rsidR="007F7F49" w:rsidRPr="007F7F49" w:rsidRDefault="007F7F49" w:rsidP="007F7F49">
      <w:pPr>
        <w:spacing w:after="160" w:line="259" w:lineRule="auto"/>
        <w:rPr>
          <w:rFonts w:ascii="Calibri" w:eastAsia="Calibri" w:hAnsi="Calibri" w:cs="Times New Roman"/>
          <w:sz w:val="22"/>
          <w:szCs w:val="22"/>
        </w:rPr>
      </w:pPr>
      <w:r w:rsidRPr="007F7F49">
        <w:rPr>
          <w:rFonts w:ascii="Calibri" w:eastAsia="Calibri" w:hAnsi="Calibri" w:cs="Times New Roman"/>
          <w:sz w:val="22"/>
          <w:szCs w:val="22"/>
        </w:rPr>
        <w:t>People are betting anyway. To maximize sports betting revenue, don’t limit the options to just sports betting:  expand into other areas, like online slots and poker.</w:t>
      </w:r>
    </w:p>
    <w:p w14:paraId="3F3507A8" w14:textId="707399F6" w:rsidR="000C336E" w:rsidRPr="007F7F49" w:rsidRDefault="007F7F49" w:rsidP="00652E69">
      <w:pPr>
        <w:spacing w:after="160" w:line="259" w:lineRule="auto"/>
        <w:rPr>
          <w:rFonts w:ascii="Calibri" w:eastAsia="Calibri" w:hAnsi="Calibri" w:cs="Times New Roman"/>
          <w:sz w:val="22"/>
          <w:szCs w:val="22"/>
        </w:rPr>
      </w:pPr>
      <w:r w:rsidRPr="007F7F49">
        <w:rPr>
          <w:rFonts w:ascii="Calibri" w:eastAsia="Calibri" w:hAnsi="Calibri" w:cs="Times New Roman"/>
          <w:sz w:val="22"/>
          <w:szCs w:val="22"/>
        </w:rPr>
        <w:t xml:space="preserve">Mobile gaming increases a casino’s audience base, bringing new customers to the table and providing a new revenue stream from younger, </w:t>
      </w:r>
      <w:proofErr w:type="gramStart"/>
      <w:r w:rsidRPr="007F7F49">
        <w:rPr>
          <w:rFonts w:ascii="Calibri" w:eastAsia="Calibri" w:hAnsi="Calibri" w:cs="Times New Roman"/>
          <w:sz w:val="22"/>
          <w:szCs w:val="22"/>
        </w:rPr>
        <w:t>more</w:t>
      </w:r>
      <w:proofErr w:type="gramEnd"/>
      <w:r w:rsidRPr="007F7F49">
        <w:rPr>
          <w:rFonts w:ascii="Calibri" w:eastAsia="Calibri" w:hAnsi="Calibri" w:cs="Times New Roman"/>
          <w:sz w:val="22"/>
          <w:szCs w:val="22"/>
        </w:rPr>
        <w:t xml:space="preserve"> tech savvy gamers who expect to </w:t>
      </w:r>
      <w:r>
        <w:rPr>
          <w:rFonts w:ascii="Calibri" w:eastAsia="Calibri" w:hAnsi="Calibri" w:cs="Times New Roman"/>
          <w:sz w:val="22"/>
          <w:szCs w:val="22"/>
        </w:rPr>
        <w:t xml:space="preserve">place bets from their phones.  </w:t>
      </w:r>
    </w:p>
    <w:p w14:paraId="55DFC5C7" w14:textId="2D39E0FB" w:rsidR="00CC6C9B" w:rsidRPr="000829EB" w:rsidRDefault="000C336E" w:rsidP="000829EB">
      <w:pPr>
        <w:spacing w:after="160" w:line="259" w:lineRule="auto"/>
        <w:rPr>
          <w:rFonts w:ascii="Calibri" w:eastAsia="Calibri" w:hAnsi="Calibri" w:cs="Times New Roman"/>
          <w:sz w:val="22"/>
          <w:szCs w:val="22"/>
        </w:rPr>
      </w:pPr>
      <w:r>
        <w:rPr>
          <w:rFonts w:ascii="Calibri" w:eastAsia="Calibri" w:hAnsi="Calibri" w:cs="Times New Roman"/>
          <w:sz w:val="22"/>
          <w:szCs w:val="22"/>
        </w:rPr>
        <w:t>Thank you for the opportunity to give testimony. Our group will be happy to provide the Council further information on how to properly set up an effective</w:t>
      </w:r>
      <w:r w:rsidRPr="000C336E">
        <w:rPr>
          <w:rFonts w:ascii="Calibri" w:eastAsia="Calibri" w:hAnsi="Calibri" w:cs="Times New Roman"/>
          <w:sz w:val="22"/>
          <w:szCs w:val="22"/>
        </w:rPr>
        <w:t xml:space="preserve"> regulatory framework </w:t>
      </w:r>
      <w:r>
        <w:rPr>
          <w:rFonts w:ascii="Calibri" w:eastAsia="Calibri" w:hAnsi="Calibri" w:cs="Times New Roman"/>
          <w:sz w:val="22"/>
          <w:szCs w:val="22"/>
        </w:rPr>
        <w:t xml:space="preserve">for successful online gaming and sports betting here in the District. </w:t>
      </w:r>
    </w:p>
    <w:sectPr w:rsidR="00CC6C9B" w:rsidRPr="000829EB" w:rsidSect="00B85B8F">
      <w:headerReference w:type="default" r:id="rId7"/>
      <w:footerReference w:type="default" r:id="rId8"/>
      <w:pgSz w:w="12240" w:h="15840"/>
      <w:pgMar w:top="1962" w:right="1440" w:bottom="1440" w:left="1440" w:header="11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1070A" w14:textId="77777777" w:rsidR="0029448D" w:rsidRDefault="0029448D" w:rsidP="00E27A25">
      <w:r>
        <w:separator/>
      </w:r>
    </w:p>
  </w:endnote>
  <w:endnote w:type="continuationSeparator" w:id="0">
    <w:p w14:paraId="3872CFF7" w14:textId="77777777" w:rsidR="0029448D" w:rsidRDefault="0029448D" w:rsidP="00E2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EF" w:usb1="5000205B" w:usb2="00000020" w:usb3="00000000" w:csb0="0000019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eague Gothic">
    <w:charset w:val="00"/>
    <w:family w:val="auto"/>
    <w:pitch w:val="variable"/>
    <w:sig w:usb0="00000007" w:usb1="00000000" w:usb2="00000000" w:usb3="00000000" w:csb0="00000093" w:csb1="00000000"/>
  </w:font>
  <w:font w:name="Roboto Medium">
    <w:charset w:val="00"/>
    <w:family w:val="auto"/>
    <w:pitch w:val="variable"/>
    <w:sig w:usb0="E00002EF" w:usb1="5000205B" w:usb2="00000020"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6706" w14:textId="77777777" w:rsidR="00E27A25" w:rsidRDefault="00E27A25" w:rsidP="00E27A25">
    <w:pPr>
      <w:pStyle w:val="Footer"/>
      <w:ind w:left="-1440"/>
    </w:pPr>
    <w:r>
      <w:rPr>
        <w:noProof/>
      </w:rPr>
      <w:drawing>
        <wp:inline distT="0" distB="0" distL="0" distR="0" wp14:anchorId="53FA2553" wp14:editId="3E76D3A5">
          <wp:extent cx="7709535" cy="7734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deaF.jpg"/>
                  <pic:cNvPicPr/>
                </pic:nvPicPr>
                <pic:blipFill>
                  <a:blip r:embed="rId1">
                    <a:extLst>
                      <a:ext uri="{28A0092B-C50C-407E-A947-70E740481C1C}">
                        <a14:useLocalDpi xmlns:a14="http://schemas.microsoft.com/office/drawing/2010/main" val="0"/>
                      </a:ext>
                    </a:extLst>
                  </a:blip>
                  <a:stretch>
                    <a:fillRect/>
                  </a:stretch>
                </pic:blipFill>
                <pic:spPr>
                  <a:xfrm>
                    <a:off x="0" y="0"/>
                    <a:ext cx="8518213" cy="85455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41120" w14:textId="77777777" w:rsidR="0029448D" w:rsidRDefault="0029448D" w:rsidP="00E27A25">
      <w:r>
        <w:separator/>
      </w:r>
    </w:p>
  </w:footnote>
  <w:footnote w:type="continuationSeparator" w:id="0">
    <w:p w14:paraId="720F4B06" w14:textId="77777777" w:rsidR="0029448D" w:rsidRDefault="0029448D" w:rsidP="00E27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64A5A" w14:textId="77777777" w:rsidR="00E27A25" w:rsidRDefault="00E27A25" w:rsidP="00E27A25">
    <w:pPr>
      <w:pStyle w:val="Header"/>
      <w:ind w:left="-1440"/>
    </w:pPr>
    <w:r>
      <w:rPr>
        <w:noProof/>
      </w:rPr>
      <w:drawing>
        <wp:inline distT="0" distB="0" distL="0" distR="0" wp14:anchorId="453485E5" wp14:editId="0B01828E">
          <wp:extent cx="7709535" cy="934864"/>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aH.jpg"/>
                  <pic:cNvPicPr/>
                </pic:nvPicPr>
                <pic:blipFill>
                  <a:blip r:embed="rId1">
                    <a:extLst>
                      <a:ext uri="{28A0092B-C50C-407E-A947-70E740481C1C}">
                        <a14:useLocalDpi xmlns:a14="http://schemas.microsoft.com/office/drawing/2010/main" val="0"/>
                      </a:ext>
                    </a:extLst>
                  </a:blip>
                  <a:stretch>
                    <a:fillRect/>
                  </a:stretch>
                </pic:blipFill>
                <pic:spPr>
                  <a:xfrm>
                    <a:off x="0" y="0"/>
                    <a:ext cx="8213964" cy="9960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B74"/>
    <w:multiLevelType w:val="hybridMultilevel"/>
    <w:tmpl w:val="B678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C362F"/>
    <w:multiLevelType w:val="hybridMultilevel"/>
    <w:tmpl w:val="43D244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62BD5"/>
    <w:multiLevelType w:val="hybridMultilevel"/>
    <w:tmpl w:val="719C027C"/>
    <w:lvl w:ilvl="0" w:tplc="4F9A5A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544BB"/>
    <w:multiLevelType w:val="hybridMultilevel"/>
    <w:tmpl w:val="9528C586"/>
    <w:lvl w:ilvl="0" w:tplc="6F4647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4A05B2"/>
    <w:multiLevelType w:val="multilevel"/>
    <w:tmpl w:val="3B5C806A"/>
    <w:lvl w:ilvl="0">
      <w:start w:val="1"/>
      <w:numFmt w:val="bullet"/>
      <w:pStyle w:val="Bulletlevel1"/>
      <w:lvlText w:val=""/>
      <w:lvlJc w:val="left"/>
      <w:pPr>
        <w:ind w:left="288" w:hanging="288"/>
      </w:pPr>
      <w:rPr>
        <w:rFonts w:ascii="Symbol" w:hAnsi="Symbol" w:hint="default"/>
        <w:position w:val="0"/>
      </w:rPr>
    </w:lvl>
    <w:lvl w:ilvl="1">
      <w:start w:val="1"/>
      <w:numFmt w:val="bullet"/>
      <w:pStyle w:val="Bulletlevel2"/>
      <w:lvlText w:val=""/>
      <w:lvlJc w:val="left"/>
      <w:pPr>
        <w:ind w:left="648" w:hanging="288"/>
      </w:pPr>
      <w:rPr>
        <w:rFonts w:ascii="Symbol" w:hAnsi="Symbol" w:hint="default"/>
        <w:position w:val="0"/>
      </w:rPr>
    </w:lvl>
    <w:lvl w:ilvl="2">
      <w:start w:val="1"/>
      <w:numFmt w:val="bullet"/>
      <w:pStyle w:val="Bulletlevel3"/>
      <w:lvlText w:val=""/>
      <w:lvlJc w:val="left"/>
      <w:pPr>
        <w:ind w:left="1008" w:hanging="288"/>
      </w:pPr>
      <w:rPr>
        <w:rFonts w:ascii="Symbol" w:hAnsi="Symbol" w:hint="default"/>
        <w:position w:val="0"/>
      </w:rPr>
    </w:lvl>
    <w:lvl w:ilvl="3">
      <w:start w:val="1"/>
      <w:numFmt w:val="bullet"/>
      <w:pStyle w:val="Bulletlevel4"/>
      <w:lvlText w:val=""/>
      <w:lvlJc w:val="left"/>
      <w:pPr>
        <w:ind w:left="1368" w:hanging="288"/>
      </w:pPr>
      <w:rPr>
        <w:rFonts w:ascii="Symbol" w:hAnsi="Symbol" w:hint="default"/>
        <w:position w:val="0"/>
      </w:rPr>
    </w:lvl>
    <w:lvl w:ilvl="4">
      <w:start w:val="1"/>
      <w:numFmt w:val="bullet"/>
      <w:lvlText w:val=""/>
      <w:lvlJc w:val="left"/>
      <w:pPr>
        <w:ind w:left="1800" w:hanging="360"/>
      </w:pPr>
      <w:rPr>
        <w:rFonts w:ascii="Symbol" w:hAnsi="Symbol" w:hint="default"/>
        <w:position w:val="0"/>
      </w:rPr>
    </w:lvl>
    <w:lvl w:ilvl="5">
      <w:start w:val="1"/>
      <w:numFmt w:val="bullet"/>
      <w:lvlText w:val=""/>
      <w:lvlJc w:val="left"/>
      <w:pPr>
        <w:ind w:left="2160" w:hanging="360"/>
      </w:pPr>
      <w:rPr>
        <w:rFonts w:ascii="Symbol" w:hAnsi="Symbol" w:hint="default"/>
        <w:position w:val="-2"/>
      </w:rPr>
    </w:lvl>
    <w:lvl w:ilvl="6">
      <w:start w:val="1"/>
      <w:numFmt w:val="bullet"/>
      <w:lvlText w:val=""/>
      <w:lvlJc w:val="left"/>
      <w:pPr>
        <w:ind w:left="2520" w:hanging="360"/>
      </w:pPr>
      <w:rPr>
        <w:rFonts w:ascii="Symbol" w:hAnsi="Symbol" w:hint="default"/>
        <w:position w:val="-2"/>
      </w:rPr>
    </w:lvl>
    <w:lvl w:ilvl="7">
      <w:start w:val="1"/>
      <w:numFmt w:val="bullet"/>
      <w:lvlText w:val=""/>
      <w:lvlJc w:val="left"/>
      <w:pPr>
        <w:ind w:left="2880" w:hanging="360"/>
      </w:pPr>
      <w:rPr>
        <w:rFonts w:ascii="Symbol" w:hAnsi="Symbol" w:hint="default"/>
        <w:position w:val="-2"/>
      </w:rPr>
    </w:lvl>
    <w:lvl w:ilvl="8">
      <w:start w:val="1"/>
      <w:numFmt w:val="bullet"/>
      <w:lvlText w:val=""/>
      <w:lvlJc w:val="left"/>
      <w:pPr>
        <w:ind w:left="3240" w:hanging="360"/>
      </w:pPr>
      <w:rPr>
        <w:rFonts w:ascii="Symbol" w:hAnsi="Symbol" w:hint="default"/>
        <w:position w:val="-2"/>
      </w:rPr>
    </w:lvl>
  </w:abstractNum>
  <w:abstractNum w:abstractNumId="5" w15:restartNumberingAfterBreak="0">
    <w:nsid w:val="1A902E15"/>
    <w:multiLevelType w:val="multilevel"/>
    <w:tmpl w:val="2C8C5B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0770020"/>
    <w:multiLevelType w:val="hybridMultilevel"/>
    <w:tmpl w:val="09E2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B2ACF"/>
    <w:multiLevelType w:val="hybridMultilevel"/>
    <w:tmpl w:val="B254D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8076C"/>
    <w:multiLevelType w:val="hybridMultilevel"/>
    <w:tmpl w:val="D70E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A63DC"/>
    <w:multiLevelType w:val="hybridMultilevel"/>
    <w:tmpl w:val="7D0256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633E7"/>
    <w:multiLevelType w:val="hybridMultilevel"/>
    <w:tmpl w:val="A26E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B036A"/>
    <w:multiLevelType w:val="multilevel"/>
    <w:tmpl w:val="218C7E9E"/>
    <w:lvl w:ilvl="0">
      <w:start w:val="1"/>
      <w:numFmt w:val="decimal"/>
      <w:pStyle w:val="Listlevel1"/>
      <w:lvlText w:val="%1."/>
      <w:lvlJc w:val="left"/>
      <w:pPr>
        <w:ind w:left="288" w:hanging="288"/>
      </w:pPr>
      <w:rPr>
        <w:rFonts w:hint="default"/>
        <w:position w:val="0"/>
      </w:rPr>
    </w:lvl>
    <w:lvl w:ilvl="1">
      <w:start w:val="1"/>
      <w:numFmt w:val="decimal"/>
      <w:lvlText w:val="%2."/>
      <w:lvlJc w:val="left"/>
      <w:pPr>
        <w:ind w:left="648" w:hanging="288"/>
      </w:pPr>
      <w:rPr>
        <w:rFonts w:hint="default"/>
        <w:position w:val="0"/>
        <w:sz w:val="18"/>
      </w:rPr>
    </w:lvl>
    <w:lvl w:ilvl="2">
      <w:start w:val="1"/>
      <w:numFmt w:val="bullet"/>
      <w:lvlText w:val=""/>
      <w:lvlJc w:val="left"/>
      <w:pPr>
        <w:ind w:left="1008" w:hanging="288"/>
      </w:pPr>
      <w:rPr>
        <w:rFonts w:ascii="Symbol" w:hAnsi="Symbol" w:hint="default"/>
        <w:position w:val="0"/>
      </w:rPr>
    </w:lvl>
    <w:lvl w:ilvl="3">
      <w:start w:val="1"/>
      <w:numFmt w:val="bullet"/>
      <w:lvlText w:val=""/>
      <w:lvlJc w:val="left"/>
      <w:pPr>
        <w:ind w:left="1368" w:hanging="288"/>
      </w:pPr>
      <w:rPr>
        <w:rFonts w:ascii="Symbol" w:hAnsi="Symbol" w:hint="default"/>
        <w:position w:val="0"/>
      </w:rPr>
    </w:lvl>
    <w:lvl w:ilvl="4">
      <w:start w:val="1"/>
      <w:numFmt w:val="bullet"/>
      <w:lvlText w:val=""/>
      <w:lvlJc w:val="left"/>
      <w:pPr>
        <w:ind w:left="1800" w:hanging="360"/>
      </w:pPr>
      <w:rPr>
        <w:rFonts w:ascii="Symbol" w:hAnsi="Symbol" w:hint="default"/>
        <w:position w:val="0"/>
      </w:rPr>
    </w:lvl>
    <w:lvl w:ilvl="5">
      <w:start w:val="1"/>
      <w:numFmt w:val="bullet"/>
      <w:lvlText w:val=""/>
      <w:lvlJc w:val="left"/>
      <w:pPr>
        <w:ind w:left="2160" w:hanging="360"/>
      </w:pPr>
      <w:rPr>
        <w:rFonts w:ascii="Symbol" w:hAnsi="Symbol" w:hint="default"/>
        <w:position w:val="-2"/>
      </w:rPr>
    </w:lvl>
    <w:lvl w:ilvl="6">
      <w:start w:val="1"/>
      <w:numFmt w:val="bullet"/>
      <w:lvlText w:val=""/>
      <w:lvlJc w:val="left"/>
      <w:pPr>
        <w:ind w:left="2520" w:hanging="360"/>
      </w:pPr>
      <w:rPr>
        <w:rFonts w:ascii="Symbol" w:hAnsi="Symbol" w:hint="default"/>
        <w:position w:val="-2"/>
      </w:rPr>
    </w:lvl>
    <w:lvl w:ilvl="7">
      <w:start w:val="1"/>
      <w:numFmt w:val="bullet"/>
      <w:lvlText w:val=""/>
      <w:lvlJc w:val="left"/>
      <w:pPr>
        <w:ind w:left="2880" w:hanging="360"/>
      </w:pPr>
      <w:rPr>
        <w:rFonts w:ascii="Symbol" w:hAnsi="Symbol" w:hint="default"/>
        <w:position w:val="-2"/>
      </w:rPr>
    </w:lvl>
    <w:lvl w:ilvl="8">
      <w:start w:val="1"/>
      <w:numFmt w:val="bullet"/>
      <w:lvlText w:val=""/>
      <w:lvlJc w:val="left"/>
      <w:pPr>
        <w:ind w:left="3240" w:hanging="360"/>
      </w:pPr>
      <w:rPr>
        <w:rFonts w:ascii="Symbol" w:hAnsi="Symbol" w:hint="default"/>
        <w:position w:val="-2"/>
      </w:rPr>
    </w:lvl>
  </w:abstractNum>
  <w:abstractNum w:abstractNumId="12" w15:restartNumberingAfterBreak="0">
    <w:nsid w:val="48A4089C"/>
    <w:multiLevelType w:val="hybridMultilevel"/>
    <w:tmpl w:val="61BCC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2E78D3"/>
    <w:multiLevelType w:val="multilevel"/>
    <w:tmpl w:val="8E6C6C0C"/>
    <w:lvl w:ilvl="0">
      <w:start w:val="1"/>
      <w:numFmt w:val="bullet"/>
      <w:pStyle w:val="Tablebullet1"/>
      <w:lvlText w:val=""/>
      <w:lvlJc w:val="left"/>
      <w:pPr>
        <w:tabs>
          <w:tab w:val="num" w:pos="288"/>
        </w:tabs>
        <w:ind w:left="288" w:hanging="288"/>
      </w:pPr>
      <w:rPr>
        <w:rFonts w:ascii="Symbol" w:hAnsi="Symbol" w:hint="default"/>
        <w:color w:val="auto"/>
      </w:rPr>
    </w:lvl>
    <w:lvl w:ilvl="1">
      <w:start w:val="1"/>
      <w:numFmt w:val="bullet"/>
      <w:lvlText w:val=""/>
      <w:lvlJc w:val="left"/>
      <w:pPr>
        <w:tabs>
          <w:tab w:val="num" w:pos="346"/>
        </w:tabs>
        <w:ind w:left="346" w:hanging="173"/>
      </w:pPr>
      <w:rPr>
        <w:rFonts w:ascii="Symbol" w:hAnsi="Symbol" w:hint="default"/>
      </w:rPr>
    </w:lvl>
    <w:lvl w:ilvl="2">
      <w:start w:val="1"/>
      <w:numFmt w:val="bullet"/>
      <w:lvlText w:val=""/>
      <w:lvlJc w:val="left"/>
      <w:pPr>
        <w:tabs>
          <w:tab w:val="num" w:pos="518"/>
        </w:tabs>
        <w:ind w:left="518" w:hanging="172"/>
      </w:pPr>
      <w:rPr>
        <w:rFonts w:ascii="Symbol" w:hAnsi="Symbol" w:hint="default"/>
        <w:color w:val="auto"/>
      </w:rPr>
    </w:lvl>
    <w:lvl w:ilvl="3">
      <w:start w:val="1"/>
      <w:numFmt w:val="bullet"/>
      <w:lvlText w:val="–"/>
      <w:lvlJc w:val="left"/>
      <w:pPr>
        <w:tabs>
          <w:tab w:val="num" w:pos="691"/>
        </w:tabs>
        <w:ind w:left="691" w:hanging="173"/>
      </w:pPr>
      <w:rPr>
        <w:rFonts w:ascii="Calibri" w:hAnsi="Calibri" w:hint="default"/>
      </w:rPr>
    </w:lvl>
    <w:lvl w:ilvl="4">
      <w:start w:val="1"/>
      <w:numFmt w:val="bullet"/>
      <w:lvlText w:val=""/>
      <w:lvlJc w:val="left"/>
      <w:pPr>
        <w:tabs>
          <w:tab w:val="num" w:pos="864"/>
        </w:tabs>
        <w:ind w:left="864" w:hanging="173"/>
      </w:pPr>
      <w:rPr>
        <w:rFonts w:ascii="Symbol" w:hAnsi="Symbol" w:hint="default"/>
      </w:rPr>
    </w:lvl>
    <w:lvl w:ilvl="5">
      <w:start w:val="1"/>
      <w:numFmt w:val="bullet"/>
      <w:lvlText w:val=""/>
      <w:lvlJc w:val="left"/>
      <w:pPr>
        <w:tabs>
          <w:tab w:val="num" w:pos="1037"/>
        </w:tabs>
        <w:ind w:left="1037" w:hanging="173"/>
      </w:pPr>
      <w:rPr>
        <w:rFonts w:ascii="Symbol" w:hAnsi="Symbol" w:hint="default"/>
      </w:rPr>
    </w:lvl>
    <w:lvl w:ilvl="6">
      <w:start w:val="1"/>
      <w:numFmt w:val="bullet"/>
      <w:lvlText w:val=""/>
      <w:lvlJc w:val="left"/>
      <w:pPr>
        <w:tabs>
          <w:tab w:val="num" w:pos="1210"/>
        </w:tabs>
        <w:ind w:left="1210" w:hanging="173"/>
      </w:pPr>
      <w:rPr>
        <w:rFonts w:ascii="Symbol" w:hAnsi="Symbol" w:hint="default"/>
      </w:rPr>
    </w:lvl>
    <w:lvl w:ilvl="7">
      <w:start w:val="1"/>
      <w:numFmt w:val="bullet"/>
      <w:lvlText w:val=""/>
      <w:lvlJc w:val="left"/>
      <w:pPr>
        <w:tabs>
          <w:tab w:val="num" w:pos="1382"/>
        </w:tabs>
        <w:ind w:left="1382" w:hanging="172"/>
      </w:pPr>
      <w:rPr>
        <w:rFonts w:ascii="Symbol" w:hAnsi="Symbol" w:hint="default"/>
      </w:rPr>
    </w:lvl>
    <w:lvl w:ilvl="8">
      <w:start w:val="1"/>
      <w:numFmt w:val="bullet"/>
      <w:lvlText w:val=""/>
      <w:lvlJc w:val="left"/>
      <w:pPr>
        <w:tabs>
          <w:tab w:val="num" w:pos="1555"/>
        </w:tabs>
        <w:ind w:left="1555" w:hanging="173"/>
      </w:pPr>
      <w:rPr>
        <w:rFonts w:ascii="Symbol" w:hAnsi="Symbol" w:hint="default"/>
      </w:rPr>
    </w:lvl>
  </w:abstractNum>
  <w:abstractNum w:abstractNumId="14" w15:restartNumberingAfterBreak="0">
    <w:nsid w:val="5537741A"/>
    <w:multiLevelType w:val="hybridMultilevel"/>
    <w:tmpl w:val="A268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46A18"/>
    <w:multiLevelType w:val="multilevel"/>
    <w:tmpl w:val="B02046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5AE84D79"/>
    <w:multiLevelType w:val="hybridMultilevel"/>
    <w:tmpl w:val="E556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7696A"/>
    <w:multiLevelType w:val="hybridMultilevel"/>
    <w:tmpl w:val="1AB28198"/>
    <w:lvl w:ilvl="0" w:tplc="1564E2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611C9"/>
    <w:multiLevelType w:val="hybridMultilevel"/>
    <w:tmpl w:val="1A4A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5F71A5"/>
    <w:multiLevelType w:val="hybridMultilevel"/>
    <w:tmpl w:val="D94E1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8117B4"/>
    <w:multiLevelType w:val="multilevel"/>
    <w:tmpl w:val="F5ECF8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7AEA4717"/>
    <w:multiLevelType w:val="hybridMultilevel"/>
    <w:tmpl w:val="1FB02880"/>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1215F"/>
    <w:multiLevelType w:val="hybridMultilevel"/>
    <w:tmpl w:val="3066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11"/>
  </w:num>
  <w:num w:numId="6">
    <w:abstractNumId w:val="11"/>
  </w:num>
  <w:num w:numId="7">
    <w:abstractNumId w:val="11"/>
  </w:num>
  <w:num w:numId="8">
    <w:abstractNumId w:val="11"/>
  </w:num>
  <w:num w:numId="9">
    <w:abstractNumId w:val="13"/>
  </w:num>
  <w:num w:numId="10">
    <w:abstractNumId w:val="15"/>
  </w:num>
  <w:num w:numId="11">
    <w:abstractNumId w:val="20"/>
  </w:num>
  <w:num w:numId="12">
    <w:abstractNumId w:val="5"/>
  </w:num>
  <w:num w:numId="13">
    <w:abstractNumId w:val="7"/>
  </w:num>
  <w:num w:numId="14">
    <w:abstractNumId w:val="16"/>
  </w:num>
  <w:num w:numId="15">
    <w:abstractNumId w:val="18"/>
  </w:num>
  <w:num w:numId="16">
    <w:abstractNumId w:val="0"/>
  </w:num>
  <w:num w:numId="17">
    <w:abstractNumId w:val="8"/>
  </w:num>
  <w:num w:numId="18">
    <w:abstractNumId w:val="12"/>
  </w:num>
  <w:num w:numId="19">
    <w:abstractNumId w:val="10"/>
  </w:num>
  <w:num w:numId="20">
    <w:abstractNumId w:val="2"/>
  </w:num>
  <w:num w:numId="21">
    <w:abstractNumId w:val="17"/>
  </w:num>
  <w:num w:numId="22">
    <w:abstractNumId w:val="6"/>
  </w:num>
  <w:num w:numId="23">
    <w:abstractNumId w:val="3"/>
  </w:num>
  <w:num w:numId="24">
    <w:abstractNumId w:val="14"/>
  </w:num>
  <w:num w:numId="25">
    <w:abstractNumId w:val="1"/>
  </w:num>
  <w:num w:numId="26">
    <w:abstractNumId w:val="21"/>
  </w:num>
  <w:num w:numId="27">
    <w:abstractNumId w:val="22"/>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25"/>
    <w:rsid w:val="00004FCD"/>
    <w:rsid w:val="000110A4"/>
    <w:rsid w:val="0006272B"/>
    <w:rsid w:val="000829EB"/>
    <w:rsid w:val="00093CFC"/>
    <w:rsid w:val="000C336E"/>
    <w:rsid w:val="000F13EC"/>
    <w:rsid w:val="00156A88"/>
    <w:rsid w:val="001D27BF"/>
    <w:rsid w:val="00213872"/>
    <w:rsid w:val="002138E1"/>
    <w:rsid w:val="00254C68"/>
    <w:rsid w:val="00264180"/>
    <w:rsid w:val="0029448D"/>
    <w:rsid w:val="002B052E"/>
    <w:rsid w:val="002B1E38"/>
    <w:rsid w:val="002B4B74"/>
    <w:rsid w:val="003535C7"/>
    <w:rsid w:val="0037507D"/>
    <w:rsid w:val="0037544E"/>
    <w:rsid w:val="003C52FC"/>
    <w:rsid w:val="0048100C"/>
    <w:rsid w:val="00484F43"/>
    <w:rsid w:val="00490826"/>
    <w:rsid w:val="004A665D"/>
    <w:rsid w:val="004D3F64"/>
    <w:rsid w:val="00583994"/>
    <w:rsid w:val="005B4BA1"/>
    <w:rsid w:val="005B5950"/>
    <w:rsid w:val="005D0924"/>
    <w:rsid w:val="0063579A"/>
    <w:rsid w:val="00652E69"/>
    <w:rsid w:val="00695ECB"/>
    <w:rsid w:val="00706057"/>
    <w:rsid w:val="00732852"/>
    <w:rsid w:val="007865F9"/>
    <w:rsid w:val="007F7F49"/>
    <w:rsid w:val="0080199F"/>
    <w:rsid w:val="00806C2A"/>
    <w:rsid w:val="00873BFC"/>
    <w:rsid w:val="00884BB8"/>
    <w:rsid w:val="008B38C3"/>
    <w:rsid w:val="0092599C"/>
    <w:rsid w:val="00933B5F"/>
    <w:rsid w:val="00945EE9"/>
    <w:rsid w:val="009926D8"/>
    <w:rsid w:val="00A11D2A"/>
    <w:rsid w:val="00A37DBA"/>
    <w:rsid w:val="00A40B19"/>
    <w:rsid w:val="00AA54AB"/>
    <w:rsid w:val="00AC08EE"/>
    <w:rsid w:val="00B06B72"/>
    <w:rsid w:val="00B1168C"/>
    <w:rsid w:val="00B14356"/>
    <w:rsid w:val="00B1456B"/>
    <w:rsid w:val="00B20EA0"/>
    <w:rsid w:val="00B85B8F"/>
    <w:rsid w:val="00C00444"/>
    <w:rsid w:val="00C06E0B"/>
    <w:rsid w:val="00C07EF6"/>
    <w:rsid w:val="00C664FA"/>
    <w:rsid w:val="00CA768E"/>
    <w:rsid w:val="00CB327D"/>
    <w:rsid w:val="00CD4F07"/>
    <w:rsid w:val="00D25E67"/>
    <w:rsid w:val="00D63FE2"/>
    <w:rsid w:val="00D72F45"/>
    <w:rsid w:val="00D76230"/>
    <w:rsid w:val="00D80A2B"/>
    <w:rsid w:val="00D81538"/>
    <w:rsid w:val="00E033B5"/>
    <w:rsid w:val="00E17A70"/>
    <w:rsid w:val="00E23462"/>
    <w:rsid w:val="00E27A25"/>
    <w:rsid w:val="00E30EFE"/>
    <w:rsid w:val="00F66AB1"/>
    <w:rsid w:val="00F7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229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mbr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8E"/>
    <w:rPr>
      <w:rFonts w:eastAsiaTheme="minorHAnsi"/>
    </w:rPr>
  </w:style>
  <w:style w:type="paragraph" w:styleId="Heading1">
    <w:name w:val="heading 1"/>
    <w:next w:val="Bodycopy"/>
    <w:link w:val="Heading1Char"/>
    <w:autoRedefine/>
    <w:qFormat/>
    <w:rsid w:val="003C52FC"/>
    <w:pPr>
      <w:keepNext/>
      <w:spacing w:before="360" w:line="312" w:lineRule="auto"/>
      <w:outlineLvl w:val="0"/>
    </w:pPr>
    <w:rPr>
      <w:rFonts w:ascii="Roboto" w:eastAsia="ヒラギノ角ゴ Pro W3" w:hAnsi="Roboto"/>
      <w:b/>
      <w:bCs/>
      <w:color w:val="191919"/>
      <w:sz w:val="28"/>
    </w:rPr>
  </w:style>
  <w:style w:type="paragraph" w:styleId="Heading2">
    <w:name w:val="heading 2"/>
    <w:next w:val="Bodycopy"/>
    <w:link w:val="Heading2Char"/>
    <w:autoRedefine/>
    <w:qFormat/>
    <w:rsid w:val="003C52FC"/>
    <w:pPr>
      <w:keepNext/>
      <w:spacing w:before="240" w:line="312" w:lineRule="auto"/>
      <w:outlineLvl w:val="1"/>
    </w:pPr>
    <w:rPr>
      <w:rFonts w:ascii="Roboto" w:eastAsia="ヒラギノ角ゴ Pro W3" w:hAnsi="Roboto"/>
      <w:b/>
      <w:bCs/>
      <w:color w:val="191919"/>
      <w:szCs w:val="22"/>
    </w:rPr>
  </w:style>
  <w:style w:type="paragraph" w:styleId="Heading3">
    <w:name w:val="heading 3"/>
    <w:basedOn w:val="Normal"/>
    <w:next w:val="Bodycopy"/>
    <w:link w:val="Heading3Char"/>
    <w:autoRedefine/>
    <w:qFormat/>
    <w:rsid w:val="003C52FC"/>
    <w:pPr>
      <w:keepNext/>
      <w:spacing w:before="120" w:line="312" w:lineRule="auto"/>
      <w:outlineLvl w:val="2"/>
    </w:pPr>
    <w:rPr>
      <w:rFonts w:eastAsia="Times New Roman"/>
      <w:bCs/>
      <w:i/>
      <w:color w:val="191919"/>
      <w:szCs w:val="26"/>
      <w:lang w:val="x-none" w:eastAsia="x-none"/>
    </w:rPr>
  </w:style>
  <w:style w:type="paragraph" w:styleId="Heading4">
    <w:name w:val="heading 4"/>
    <w:basedOn w:val="Normal"/>
    <w:next w:val="Bodycopy"/>
    <w:link w:val="Heading4Char"/>
    <w:autoRedefine/>
    <w:qFormat/>
    <w:rsid w:val="003C52FC"/>
    <w:pPr>
      <w:keepNext/>
      <w:spacing w:before="120" w:line="312" w:lineRule="auto"/>
      <w:outlineLvl w:val="3"/>
    </w:pPr>
    <w:rPr>
      <w:rFonts w:eastAsia="Times New Roman"/>
      <w:b/>
      <w:bCs/>
      <w:color w:val="191919"/>
      <w:sz w:val="18"/>
      <w:szCs w:val="28"/>
      <w:lang w:val="x-none" w:eastAsia="x-none"/>
    </w:rPr>
  </w:style>
  <w:style w:type="paragraph" w:styleId="Heading5">
    <w:name w:val="heading 5"/>
    <w:basedOn w:val="Normal"/>
    <w:next w:val="Bodycopy"/>
    <w:link w:val="Heading5Char"/>
    <w:autoRedefine/>
    <w:qFormat/>
    <w:rsid w:val="003C52FC"/>
    <w:pPr>
      <w:keepNext/>
      <w:spacing w:before="120" w:line="288" w:lineRule="auto"/>
      <w:outlineLvl w:val="4"/>
    </w:pPr>
    <w:rPr>
      <w:rFonts w:eastAsia="MS Mincho" w:cs="Arial"/>
      <w:b/>
      <w:bCs/>
      <w:iCs/>
      <w:caps/>
      <w:szCs w:val="18"/>
    </w:rPr>
  </w:style>
  <w:style w:type="paragraph" w:styleId="Heading6">
    <w:name w:val="heading 6"/>
    <w:basedOn w:val="Normal"/>
    <w:next w:val="Bodycopy"/>
    <w:link w:val="Heading6Char"/>
    <w:autoRedefine/>
    <w:qFormat/>
    <w:rsid w:val="003C52FC"/>
    <w:pPr>
      <w:keepNext/>
      <w:spacing w:before="120" w:line="312" w:lineRule="auto"/>
      <w:outlineLvl w:val="5"/>
    </w:pPr>
    <w:rPr>
      <w:rFonts w:eastAsia="MS Mincho"/>
      <w:b/>
      <w:iCs/>
      <w:caps/>
      <w:color w:val="ED7D31" w:themeColor="accent2"/>
      <w:szCs w:val="18"/>
    </w:rPr>
  </w:style>
  <w:style w:type="paragraph" w:styleId="Heading7">
    <w:name w:val="heading 7"/>
    <w:basedOn w:val="Normal"/>
    <w:next w:val="Bodycopy"/>
    <w:link w:val="Heading7Char"/>
    <w:autoRedefine/>
    <w:qFormat/>
    <w:rsid w:val="003C52FC"/>
    <w:pPr>
      <w:spacing w:before="240" w:after="60"/>
      <w:outlineLvl w:val="6"/>
    </w:pPr>
    <w:rPr>
      <w:rFonts w:eastAsia="MS Mincho"/>
      <w:sz w:val="18"/>
    </w:rPr>
  </w:style>
  <w:style w:type="paragraph" w:styleId="Heading8">
    <w:name w:val="heading 8"/>
    <w:basedOn w:val="Normal"/>
    <w:next w:val="Bodycopy"/>
    <w:link w:val="Heading8Char"/>
    <w:autoRedefine/>
    <w:qFormat/>
    <w:rsid w:val="003C52FC"/>
    <w:pPr>
      <w:spacing w:before="240" w:after="60"/>
      <w:outlineLvl w:val="7"/>
    </w:pPr>
    <w:rPr>
      <w:rFonts w:eastAsia="MS Mincho"/>
      <w:i/>
      <w:iCs/>
      <w:sz w:val="18"/>
    </w:rPr>
  </w:style>
  <w:style w:type="paragraph" w:styleId="Heading9">
    <w:name w:val="heading 9"/>
    <w:basedOn w:val="Normal"/>
    <w:next w:val="Bodycopy"/>
    <w:link w:val="Heading9Char"/>
    <w:autoRedefine/>
    <w:qFormat/>
    <w:rsid w:val="003C52FC"/>
    <w:pPr>
      <w:spacing w:before="240" w:after="60"/>
      <w:outlineLvl w:val="8"/>
    </w:pPr>
    <w:rPr>
      <w:rFonts w:eastAsia="MS Gothic"/>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Normal"/>
    <w:next w:val="Normal"/>
    <w:qFormat/>
    <w:rsid w:val="003C5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League Gothic" w:hAnsi="League Gothic"/>
      <w:sz w:val="72"/>
    </w:rPr>
  </w:style>
  <w:style w:type="paragraph" w:customStyle="1" w:styleId="Bodycopy">
    <w:name w:val="Body copy"/>
    <w:basedOn w:val="Normal"/>
    <w:autoRedefine/>
    <w:qFormat/>
    <w:rsid w:val="003C52FC"/>
    <w:pPr>
      <w:spacing w:after="200" w:line="312" w:lineRule="auto"/>
    </w:pPr>
    <w:rPr>
      <w:color w:val="191919"/>
      <w:szCs w:val="18"/>
    </w:rPr>
  </w:style>
  <w:style w:type="paragraph" w:customStyle="1" w:styleId="Bulletlevel1">
    <w:name w:val="Bullet level 1"/>
    <w:basedOn w:val="Normal"/>
    <w:autoRedefine/>
    <w:qFormat/>
    <w:rsid w:val="003C52FC"/>
    <w:pPr>
      <w:numPr>
        <w:numId w:val="4"/>
      </w:numPr>
      <w:spacing w:after="120" w:line="312" w:lineRule="auto"/>
    </w:pPr>
    <w:rPr>
      <w:rFonts w:eastAsia="ヒラギノ角ゴ Pro W3"/>
      <w:color w:val="191919"/>
      <w:sz w:val="18"/>
    </w:rPr>
  </w:style>
  <w:style w:type="paragraph" w:customStyle="1" w:styleId="Bulletlevel2">
    <w:name w:val="Bullet level 2"/>
    <w:basedOn w:val="Bulletlevel1"/>
    <w:autoRedefine/>
    <w:qFormat/>
    <w:rsid w:val="003C52FC"/>
    <w:pPr>
      <w:numPr>
        <w:ilvl w:val="1"/>
      </w:numPr>
    </w:pPr>
  </w:style>
  <w:style w:type="paragraph" w:customStyle="1" w:styleId="Bulletlevel3">
    <w:name w:val="Bullet level 3"/>
    <w:basedOn w:val="Bulletlevel1"/>
    <w:autoRedefine/>
    <w:qFormat/>
    <w:rsid w:val="003C52FC"/>
    <w:pPr>
      <w:numPr>
        <w:ilvl w:val="2"/>
      </w:numPr>
    </w:pPr>
  </w:style>
  <w:style w:type="paragraph" w:customStyle="1" w:styleId="Bulletlevel4">
    <w:name w:val="Bullet level 4"/>
    <w:basedOn w:val="Bulletlevel1"/>
    <w:autoRedefine/>
    <w:qFormat/>
    <w:rsid w:val="003C52FC"/>
    <w:pPr>
      <w:numPr>
        <w:ilvl w:val="3"/>
      </w:numPr>
    </w:pPr>
  </w:style>
  <w:style w:type="paragraph" w:customStyle="1" w:styleId="Contentsheading">
    <w:name w:val="Contents heading"/>
    <w:basedOn w:val="Normal"/>
    <w:autoRedefine/>
    <w:qFormat/>
    <w:rsid w:val="003C52FC"/>
    <w:rPr>
      <w:sz w:val="42"/>
      <w:szCs w:val="42"/>
    </w:rPr>
  </w:style>
  <w:style w:type="paragraph" w:customStyle="1" w:styleId="Coverdate">
    <w:name w:val="Cover date"/>
    <w:basedOn w:val="Normal"/>
    <w:next w:val="Normal"/>
    <w:autoRedefine/>
    <w:qFormat/>
    <w:rsid w:val="003C5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12" w:lineRule="auto"/>
    </w:pPr>
    <w:rPr>
      <w:rFonts w:eastAsia="ヒラギノ角ゴ Pro W3"/>
      <w:color w:val="4472C4" w:themeColor="accent1"/>
      <w:sz w:val="18"/>
    </w:rPr>
  </w:style>
  <w:style w:type="paragraph" w:customStyle="1" w:styleId="Coversubtitle">
    <w:name w:val="Cover subtitle"/>
    <w:basedOn w:val="Normal"/>
    <w:next w:val="Coverdate"/>
    <w:autoRedefine/>
    <w:qFormat/>
    <w:rsid w:val="003C52FC"/>
    <w:pPr>
      <w:spacing w:after="120" w:line="312" w:lineRule="auto"/>
    </w:pPr>
    <w:rPr>
      <w:color w:val="4472C4" w:themeColor="accent1"/>
      <w:sz w:val="40"/>
      <w:szCs w:val="40"/>
    </w:rPr>
  </w:style>
  <w:style w:type="paragraph" w:styleId="Footer">
    <w:name w:val="footer"/>
    <w:basedOn w:val="Normal"/>
    <w:link w:val="FooterChar"/>
    <w:autoRedefine/>
    <w:qFormat/>
    <w:rsid w:val="003C52FC"/>
    <w:pPr>
      <w:tabs>
        <w:tab w:val="center" w:pos="4680"/>
        <w:tab w:val="right" w:pos="9360"/>
      </w:tabs>
    </w:pPr>
    <w:rPr>
      <w:sz w:val="18"/>
    </w:rPr>
  </w:style>
  <w:style w:type="character" w:customStyle="1" w:styleId="FooterChar">
    <w:name w:val="Footer Char"/>
    <w:basedOn w:val="DefaultParagraphFont"/>
    <w:link w:val="Footer"/>
    <w:rsid w:val="003C52FC"/>
    <w:rPr>
      <w:rFonts w:ascii="Roboto" w:hAnsi="Roboto"/>
      <w:sz w:val="18"/>
    </w:rPr>
  </w:style>
  <w:style w:type="paragraph" w:styleId="FootnoteText">
    <w:name w:val="footnote text"/>
    <w:basedOn w:val="Normal"/>
    <w:link w:val="FootnoteTextChar"/>
    <w:autoRedefine/>
    <w:qFormat/>
    <w:rsid w:val="003C52FC"/>
    <w:rPr>
      <w:rFonts w:cs="Arial"/>
      <w:b/>
      <w:bCs/>
      <w:noProof/>
      <w:sz w:val="16"/>
      <w:szCs w:val="16"/>
    </w:rPr>
  </w:style>
  <w:style w:type="character" w:customStyle="1" w:styleId="FootnoteTextChar">
    <w:name w:val="Footnote Text Char"/>
    <w:link w:val="FootnoteText"/>
    <w:rsid w:val="003C52FC"/>
    <w:rPr>
      <w:rFonts w:ascii="Roboto" w:hAnsi="Roboto" w:cs="Arial"/>
      <w:b/>
      <w:bCs/>
      <w:noProof/>
      <w:sz w:val="16"/>
      <w:szCs w:val="16"/>
    </w:rPr>
  </w:style>
  <w:style w:type="paragraph" w:styleId="Header">
    <w:name w:val="header"/>
    <w:basedOn w:val="Normal"/>
    <w:link w:val="HeaderChar"/>
    <w:autoRedefine/>
    <w:qFormat/>
    <w:rsid w:val="003C52FC"/>
    <w:pPr>
      <w:tabs>
        <w:tab w:val="center" w:pos="4680"/>
        <w:tab w:val="right" w:pos="9360"/>
      </w:tabs>
    </w:pPr>
    <w:rPr>
      <w:sz w:val="18"/>
    </w:rPr>
  </w:style>
  <w:style w:type="character" w:customStyle="1" w:styleId="HeaderChar">
    <w:name w:val="Header Char"/>
    <w:basedOn w:val="DefaultParagraphFont"/>
    <w:link w:val="Header"/>
    <w:rsid w:val="003C52FC"/>
    <w:rPr>
      <w:rFonts w:ascii="Roboto" w:hAnsi="Roboto"/>
      <w:sz w:val="18"/>
    </w:rPr>
  </w:style>
  <w:style w:type="character" w:customStyle="1" w:styleId="Heading1Char">
    <w:name w:val="Heading 1 Char"/>
    <w:link w:val="Heading1"/>
    <w:rsid w:val="003C52FC"/>
    <w:rPr>
      <w:rFonts w:ascii="Roboto" w:eastAsia="ヒラギノ角ゴ Pro W3" w:hAnsi="Roboto"/>
      <w:b/>
      <w:bCs/>
      <w:color w:val="191919"/>
      <w:sz w:val="28"/>
    </w:rPr>
  </w:style>
  <w:style w:type="character" w:customStyle="1" w:styleId="Heading2Char">
    <w:name w:val="Heading 2 Char"/>
    <w:link w:val="Heading2"/>
    <w:rsid w:val="003C52FC"/>
    <w:rPr>
      <w:rFonts w:ascii="Roboto" w:eastAsia="ヒラギノ角ゴ Pro W3" w:hAnsi="Roboto"/>
      <w:b/>
      <w:bCs/>
      <w:color w:val="191919"/>
      <w:szCs w:val="22"/>
    </w:rPr>
  </w:style>
  <w:style w:type="character" w:customStyle="1" w:styleId="Heading3Char">
    <w:name w:val="Heading 3 Char"/>
    <w:link w:val="Heading3"/>
    <w:rsid w:val="003C52FC"/>
    <w:rPr>
      <w:rFonts w:ascii="Roboto" w:eastAsia="Times New Roman" w:hAnsi="Roboto"/>
      <w:bCs/>
      <w:i/>
      <w:color w:val="191919"/>
      <w:szCs w:val="26"/>
      <w:lang w:val="x-none" w:eastAsia="x-none"/>
    </w:rPr>
  </w:style>
  <w:style w:type="character" w:customStyle="1" w:styleId="Heading4Char">
    <w:name w:val="Heading 4 Char"/>
    <w:link w:val="Heading4"/>
    <w:rsid w:val="003C52FC"/>
    <w:rPr>
      <w:rFonts w:ascii="Roboto" w:eastAsia="Times New Roman" w:hAnsi="Roboto"/>
      <w:b/>
      <w:bCs/>
      <w:color w:val="191919"/>
      <w:sz w:val="18"/>
      <w:szCs w:val="28"/>
      <w:lang w:val="x-none" w:eastAsia="x-none"/>
    </w:rPr>
  </w:style>
  <w:style w:type="character" w:customStyle="1" w:styleId="Heading5Char">
    <w:name w:val="Heading 5 Char"/>
    <w:link w:val="Heading5"/>
    <w:rsid w:val="003C52FC"/>
    <w:rPr>
      <w:rFonts w:ascii="Roboto" w:eastAsia="MS Mincho" w:hAnsi="Roboto" w:cs="Arial"/>
      <w:b/>
      <w:bCs/>
      <w:iCs/>
      <w:caps/>
      <w:szCs w:val="18"/>
    </w:rPr>
  </w:style>
  <w:style w:type="character" w:customStyle="1" w:styleId="Heading6Char">
    <w:name w:val="Heading 6 Char"/>
    <w:link w:val="Heading6"/>
    <w:rsid w:val="003C52FC"/>
    <w:rPr>
      <w:rFonts w:ascii="Roboto" w:eastAsia="MS Mincho" w:hAnsi="Roboto"/>
      <w:b/>
      <w:iCs/>
      <w:caps/>
      <w:color w:val="ED7D31" w:themeColor="accent2"/>
      <w:szCs w:val="18"/>
    </w:rPr>
  </w:style>
  <w:style w:type="character" w:customStyle="1" w:styleId="Heading7Char">
    <w:name w:val="Heading 7 Char"/>
    <w:link w:val="Heading7"/>
    <w:rsid w:val="003C52FC"/>
    <w:rPr>
      <w:rFonts w:ascii="Roboto" w:eastAsia="MS Mincho" w:hAnsi="Roboto"/>
      <w:sz w:val="18"/>
    </w:rPr>
  </w:style>
  <w:style w:type="character" w:customStyle="1" w:styleId="Heading8Char">
    <w:name w:val="Heading 8 Char"/>
    <w:link w:val="Heading8"/>
    <w:rsid w:val="003C52FC"/>
    <w:rPr>
      <w:rFonts w:ascii="Roboto" w:eastAsia="MS Mincho" w:hAnsi="Roboto"/>
      <w:i/>
      <w:iCs/>
      <w:sz w:val="18"/>
    </w:rPr>
  </w:style>
  <w:style w:type="character" w:customStyle="1" w:styleId="Heading9Char">
    <w:name w:val="Heading 9 Char"/>
    <w:link w:val="Heading9"/>
    <w:rsid w:val="003C52FC"/>
    <w:rPr>
      <w:rFonts w:ascii="Roboto" w:eastAsia="MS Gothic" w:hAnsi="Roboto"/>
      <w:sz w:val="18"/>
      <w:szCs w:val="22"/>
    </w:rPr>
  </w:style>
  <w:style w:type="character" w:styleId="Hyperlink">
    <w:name w:val="Hyperlink"/>
    <w:basedOn w:val="DefaultParagraphFont"/>
    <w:uiPriority w:val="99"/>
    <w:unhideWhenUsed/>
    <w:qFormat/>
    <w:rsid w:val="003C52FC"/>
    <w:rPr>
      <w:rFonts w:ascii="Roboto Medium" w:hAnsi="Roboto Medium"/>
      <w:b w:val="0"/>
      <w:bCs w:val="0"/>
      <w:i w:val="0"/>
      <w:iCs w:val="0"/>
      <w:color w:val="0563C1" w:themeColor="hyperlink"/>
      <w:u w:val="none"/>
    </w:rPr>
  </w:style>
  <w:style w:type="paragraph" w:customStyle="1" w:styleId="Listlevel1">
    <w:name w:val="List level 1"/>
    <w:basedOn w:val="Normal"/>
    <w:autoRedefine/>
    <w:qFormat/>
    <w:rsid w:val="003C52FC"/>
    <w:pPr>
      <w:numPr>
        <w:numId w:val="8"/>
      </w:numPr>
      <w:spacing w:after="120" w:line="312" w:lineRule="auto"/>
    </w:pPr>
    <w:rPr>
      <w:sz w:val="18"/>
    </w:rPr>
  </w:style>
  <w:style w:type="paragraph" w:customStyle="1" w:styleId="Listlevel2">
    <w:name w:val="List level 2"/>
    <w:basedOn w:val="Listlevel1"/>
    <w:autoRedefine/>
    <w:qFormat/>
    <w:rsid w:val="003C52FC"/>
    <w:pPr>
      <w:ind w:left="576"/>
    </w:pPr>
  </w:style>
  <w:style w:type="paragraph" w:customStyle="1" w:styleId="Listlevel3">
    <w:name w:val="List level 3"/>
    <w:basedOn w:val="Listlevel1"/>
    <w:autoRedefine/>
    <w:qFormat/>
    <w:rsid w:val="003C52FC"/>
    <w:pPr>
      <w:ind w:left="864"/>
    </w:pPr>
  </w:style>
  <w:style w:type="paragraph" w:customStyle="1" w:styleId="Listlevel4">
    <w:name w:val="List level 4"/>
    <w:basedOn w:val="Listlevel1"/>
    <w:autoRedefine/>
    <w:qFormat/>
    <w:rsid w:val="003C52FC"/>
    <w:pPr>
      <w:ind w:left="1152"/>
    </w:pPr>
  </w:style>
  <w:style w:type="paragraph" w:styleId="NormalWeb">
    <w:name w:val="Normal (Web)"/>
    <w:basedOn w:val="Normal"/>
    <w:autoRedefine/>
    <w:uiPriority w:val="99"/>
    <w:unhideWhenUsed/>
    <w:qFormat/>
    <w:rsid w:val="003C52FC"/>
    <w:pPr>
      <w:spacing w:before="100" w:beforeAutospacing="1" w:after="100" w:afterAutospacing="1"/>
    </w:pPr>
    <w:rPr>
      <w:rFonts w:eastAsiaTheme="minorEastAsia"/>
    </w:rPr>
  </w:style>
  <w:style w:type="paragraph" w:customStyle="1" w:styleId="SectionHeader">
    <w:name w:val="Section Header"/>
    <w:basedOn w:val="Normal"/>
    <w:next w:val="Sectionsubtitle"/>
    <w:autoRedefine/>
    <w:qFormat/>
    <w:rsid w:val="003C52FC"/>
    <w:pPr>
      <w:keepNext/>
      <w:pageBreakBefore/>
    </w:pPr>
    <w:rPr>
      <w:rFonts w:ascii="League Gothic" w:hAnsi="League Gothic"/>
      <w:caps/>
      <w:sz w:val="42"/>
      <w:szCs w:val="42"/>
    </w:rPr>
  </w:style>
  <w:style w:type="paragraph" w:customStyle="1" w:styleId="Sectionseparatortitle">
    <w:name w:val="Section separator title"/>
    <w:basedOn w:val="Normal"/>
    <w:autoRedefine/>
    <w:qFormat/>
    <w:rsid w:val="003C52FC"/>
    <w:rPr>
      <w:color w:val="70AD47" w:themeColor="accent6"/>
      <w:sz w:val="84"/>
      <w:szCs w:val="84"/>
    </w:rPr>
  </w:style>
  <w:style w:type="paragraph" w:customStyle="1" w:styleId="Sectionsubtitle">
    <w:name w:val="Section subtitle"/>
    <w:basedOn w:val="SectionHeader"/>
    <w:next w:val="Heading1"/>
    <w:autoRedefine/>
    <w:qFormat/>
    <w:rsid w:val="003C52FC"/>
    <w:pPr>
      <w:pageBreakBefore w:val="0"/>
      <w:spacing w:after="240" w:line="312" w:lineRule="auto"/>
    </w:pPr>
    <w:rPr>
      <w:rFonts w:ascii="Roboto" w:hAnsi="Roboto"/>
      <w:caps w:val="0"/>
      <w:color w:val="4472C4" w:themeColor="accent1"/>
      <w:sz w:val="20"/>
      <w:szCs w:val="20"/>
    </w:rPr>
  </w:style>
  <w:style w:type="paragraph" w:customStyle="1" w:styleId="Tablebody">
    <w:name w:val="Table body"/>
    <w:autoRedefine/>
    <w:qFormat/>
    <w:rsid w:val="003C5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pPr>
    <w:rPr>
      <w:rFonts w:ascii="Roboto" w:eastAsia="ヒラギノ角ゴ Pro W3" w:hAnsi="Roboto" w:cs="Times New Roman"/>
      <w:color w:val="191919"/>
      <w:sz w:val="18"/>
      <w:szCs w:val="20"/>
    </w:rPr>
  </w:style>
  <w:style w:type="paragraph" w:customStyle="1" w:styleId="Tablebullet1">
    <w:name w:val="Table bullet 1"/>
    <w:basedOn w:val="Normal"/>
    <w:autoRedefine/>
    <w:qFormat/>
    <w:rsid w:val="003C52FC"/>
    <w:pPr>
      <w:numPr>
        <w:numId w:val="9"/>
      </w:numPr>
      <w:suppressAutoHyphens/>
      <w:spacing w:before="60" w:after="60"/>
    </w:pPr>
    <w:rPr>
      <w:rFonts w:eastAsia="Times"/>
      <w:color w:val="000000"/>
      <w:sz w:val="16"/>
    </w:rPr>
  </w:style>
  <w:style w:type="paragraph" w:customStyle="1" w:styleId="Tablecolumnheader">
    <w:name w:val="Table column header"/>
    <w:basedOn w:val="Normal"/>
    <w:autoRedefine/>
    <w:qFormat/>
    <w:rsid w:val="003C52FC"/>
    <w:pPr>
      <w:keepNext/>
      <w:keepLines/>
      <w:suppressAutoHyphens/>
      <w:spacing w:before="60" w:after="60"/>
    </w:pPr>
    <w:rPr>
      <w:rFonts w:eastAsia="Times"/>
      <w:b/>
      <w:color w:val="70AD47" w:themeColor="accent6"/>
    </w:rPr>
  </w:style>
  <w:style w:type="paragraph" w:customStyle="1" w:styleId="Tableheading">
    <w:name w:val="Table heading"/>
    <w:basedOn w:val="Normal"/>
    <w:autoRedefine/>
    <w:qFormat/>
    <w:rsid w:val="003C52FC"/>
    <w:rPr>
      <w:rFonts w:eastAsia="ヒラギノ角ゴ Pro W3"/>
      <w:b/>
      <w:bCs/>
      <w:color w:val="000000" w:themeColor="text1"/>
    </w:rPr>
  </w:style>
  <w:style w:type="paragraph" w:styleId="TOC1">
    <w:name w:val="toc 1"/>
    <w:basedOn w:val="Normal"/>
    <w:next w:val="Normal"/>
    <w:autoRedefine/>
    <w:uiPriority w:val="39"/>
    <w:qFormat/>
    <w:rsid w:val="003C52FC"/>
    <w:pPr>
      <w:tabs>
        <w:tab w:val="right" w:leader="dot" w:pos="9350"/>
      </w:tabs>
      <w:spacing w:after="120" w:line="360" w:lineRule="auto"/>
    </w:pPr>
    <w:rPr>
      <w:noProof/>
    </w:rPr>
  </w:style>
  <w:style w:type="paragraph" w:styleId="TOC2">
    <w:name w:val="toc 2"/>
    <w:basedOn w:val="Normal"/>
    <w:next w:val="Normal"/>
    <w:autoRedefine/>
    <w:uiPriority w:val="39"/>
    <w:qFormat/>
    <w:rsid w:val="003C52FC"/>
    <w:pPr>
      <w:spacing w:after="100"/>
      <w:ind w:left="180"/>
    </w:pPr>
    <w:rPr>
      <w:sz w:val="20"/>
    </w:rPr>
  </w:style>
  <w:style w:type="paragraph" w:styleId="TOC3">
    <w:name w:val="toc 3"/>
    <w:basedOn w:val="Normal"/>
    <w:next w:val="Normal"/>
    <w:autoRedefine/>
    <w:uiPriority w:val="39"/>
    <w:qFormat/>
    <w:rsid w:val="003C52FC"/>
    <w:pPr>
      <w:spacing w:after="100"/>
      <w:ind w:left="360"/>
    </w:pPr>
  </w:style>
  <w:style w:type="paragraph" w:customStyle="1" w:styleId="Bodycopy-bulletintro">
    <w:name w:val="Body copy - bullet intro"/>
    <w:basedOn w:val="Bodycopy"/>
    <w:next w:val="Bulletlevel1"/>
    <w:autoRedefine/>
    <w:qFormat/>
    <w:rsid w:val="003C52FC"/>
    <w:pPr>
      <w:spacing w:after="120"/>
    </w:pPr>
  </w:style>
  <w:style w:type="paragraph" w:customStyle="1" w:styleId="story-body-text">
    <w:name w:val="story-body-text"/>
    <w:basedOn w:val="Normal"/>
    <w:rsid w:val="00B85B8F"/>
    <w:pPr>
      <w:spacing w:before="100" w:beforeAutospacing="1" w:after="100" w:afterAutospacing="1"/>
    </w:pPr>
    <w:rPr>
      <w:rFonts w:ascii="Times New Roman" w:hAnsi="Times New Roman"/>
    </w:rPr>
  </w:style>
  <w:style w:type="paragraph" w:styleId="ListParagraph">
    <w:name w:val="List Paragraph"/>
    <w:basedOn w:val="Normal"/>
    <w:uiPriority w:val="34"/>
    <w:qFormat/>
    <w:rsid w:val="00695ECB"/>
    <w:pPr>
      <w:ind w:left="720"/>
      <w:contextualSpacing/>
    </w:pPr>
  </w:style>
  <w:style w:type="character" w:styleId="CommentReference">
    <w:name w:val="annotation reference"/>
    <w:basedOn w:val="DefaultParagraphFont"/>
    <w:uiPriority w:val="99"/>
    <w:semiHidden/>
    <w:unhideWhenUsed/>
    <w:rsid w:val="00695ECB"/>
    <w:rPr>
      <w:sz w:val="16"/>
      <w:szCs w:val="16"/>
    </w:rPr>
  </w:style>
  <w:style w:type="paragraph" w:styleId="CommentText">
    <w:name w:val="annotation text"/>
    <w:basedOn w:val="Normal"/>
    <w:link w:val="CommentTextChar"/>
    <w:uiPriority w:val="99"/>
    <w:semiHidden/>
    <w:unhideWhenUsed/>
    <w:rsid w:val="00695ECB"/>
    <w:rPr>
      <w:sz w:val="20"/>
      <w:szCs w:val="20"/>
    </w:rPr>
  </w:style>
  <w:style w:type="character" w:customStyle="1" w:styleId="CommentTextChar">
    <w:name w:val="Comment Text Char"/>
    <w:basedOn w:val="DefaultParagraphFont"/>
    <w:link w:val="CommentText"/>
    <w:uiPriority w:val="99"/>
    <w:semiHidden/>
    <w:rsid w:val="00695EC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95ECB"/>
    <w:rPr>
      <w:b/>
      <w:bCs/>
    </w:rPr>
  </w:style>
  <w:style w:type="character" w:customStyle="1" w:styleId="CommentSubjectChar">
    <w:name w:val="Comment Subject Char"/>
    <w:basedOn w:val="CommentTextChar"/>
    <w:link w:val="CommentSubject"/>
    <w:uiPriority w:val="99"/>
    <w:semiHidden/>
    <w:rsid w:val="00695ECB"/>
    <w:rPr>
      <w:rFonts w:eastAsiaTheme="minorHAnsi"/>
      <w:b/>
      <w:bCs/>
      <w:sz w:val="20"/>
      <w:szCs w:val="20"/>
    </w:rPr>
  </w:style>
  <w:style w:type="paragraph" w:styleId="BalloonText">
    <w:name w:val="Balloon Text"/>
    <w:basedOn w:val="Normal"/>
    <w:link w:val="BalloonTextChar"/>
    <w:uiPriority w:val="99"/>
    <w:semiHidden/>
    <w:unhideWhenUsed/>
    <w:rsid w:val="00695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ECB"/>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C06E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300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Dove, Susan (US - Arlington)</dc:creator>
  <cp:keywords/>
  <dc:description/>
  <cp:lastModifiedBy>Penny Paul</cp:lastModifiedBy>
  <cp:revision>2</cp:revision>
  <dcterms:created xsi:type="dcterms:W3CDTF">2018-10-17T13:50:00Z</dcterms:created>
  <dcterms:modified xsi:type="dcterms:W3CDTF">2018-10-17T13:50:00Z</dcterms:modified>
</cp:coreProperties>
</file>